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9C7" w:rsidRDefault="008B19C7">
      <w:pPr>
        <w:rPr>
          <w:lang w:val="en-US"/>
        </w:rPr>
      </w:pPr>
      <w:bookmarkStart w:id="0" w:name="_GoBack"/>
      <w:bookmarkEnd w:id="0"/>
    </w:p>
    <w:p w:rsidR="00E25466" w:rsidRDefault="00E25466">
      <w:pPr>
        <w:rPr>
          <w:lang w:val="en-US"/>
        </w:rPr>
      </w:pPr>
    </w:p>
    <w:p w:rsidR="00E25466" w:rsidRDefault="00E25466">
      <w:pPr>
        <w:rPr>
          <w:lang w:val="en-US"/>
        </w:rPr>
      </w:pPr>
    </w:p>
    <w:p w:rsidR="00E25466" w:rsidRDefault="00E25466">
      <w:pPr>
        <w:rPr>
          <w:lang w:val="en-US"/>
        </w:rPr>
      </w:pPr>
    </w:p>
    <w:p w:rsidR="00E25466" w:rsidRDefault="00E25466" w:rsidP="006255E8">
      <w:pP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Pr="00E25466" w:rsidRDefault="00E25466" w:rsidP="00E2546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Importance of </w:t>
      </w:r>
      <w:r w:rsidRPr="00E25466">
        <w:rPr>
          <w:rFonts w:ascii="Times New Roman" w:hAnsi="Times New Roman" w:cs="Times New Roman"/>
          <w:sz w:val="24"/>
          <w:szCs w:val="24"/>
          <w:lang w:val="en-US"/>
        </w:rPr>
        <w:t>Com</w:t>
      </w:r>
      <w:r>
        <w:rPr>
          <w:rFonts w:ascii="Times New Roman" w:hAnsi="Times New Roman" w:cs="Times New Roman"/>
          <w:sz w:val="24"/>
          <w:szCs w:val="24"/>
          <w:lang w:val="en-US"/>
        </w:rPr>
        <w:t>munications in Social Work</w:t>
      </w:r>
    </w:p>
    <w:p w:rsidR="00E25466" w:rsidRPr="00E25466" w:rsidRDefault="006255E8" w:rsidP="00E2546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E25466" w:rsidRPr="00E25466">
        <w:rPr>
          <w:rFonts w:ascii="Times New Roman" w:hAnsi="Times New Roman" w:cs="Times New Roman"/>
          <w:sz w:val="24"/>
          <w:szCs w:val="24"/>
          <w:lang w:val="en-US"/>
        </w:rPr>
        <w:t>Name</w:t>
      </w:r>
    </w:p>
    <w:p w:rsidR="00E25466" w:rsidRDefault="00E25466" w:rsidP="00E25466">
      <w:pPr>
        <w:jc w:val="center"/>
        <w:rPr>
          <w:rFonts w:ascii="Times New Roman" w:hAnsi="Times New Roman" w:cs="Times New Roman"/>
          <w:sz w:val="24"/>
          <w:szCs w:val="24"/>
          <w:lang w:val="en-US"/>
        </w:rPr>
      </w:pPr>
      <w:r w:rsidRPr="00E25466">
        <w:rPr>
          <w:rFonts w:ascii="Times New Roman" w:hAnsi="Times New Roman" w:cs="Times New Roman"/>
          <w:sz w:val="24"/>
          <w:szCs w:val="24"/>
          <w:lang w:val="en-US"/>
        </w:rPr>
        <w:t>Institution</w:t>
      </w:r>
      <w:r w:rsidR="006255E8">
        <w:rPr>
          <w:rFonts w:ascii="Times New Roman" w:hAnsi="Times New Roman" w:cs="Times New Roman"/>
          <w:sz w:val="24"/>
          <w:szCs w:val="24"/>
          <w:lang w:val="en-US"/>
        </w:rPr>
        <w:t xml:space="preserve">al Affiliation </w:t>
      </w: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E25466" w:rsidRDefault="00E25466" w:rsidP="00E25466">
      <w:pPr>
        <w:jc w:val="center"/>
        <w:rPr>
          <w:rFonts w:ascii="Times New Roman" w:hAnsi="Times New Roman" w:cs="Times New Roman"/>
          <w:sz w:val="24"/>
          <w:szCs w:val="24"/>
          <w:lang w:val="en-US"/>
        </w:rPr>
      </w:pPr>
    </w:p>
    <w:p w:rsidR="00203AFD" w:rsidRDefault="00203AFD" w:rsidP="00AE75BD">
      <w:pPr>
        <w:jc w:val="center"/>
        <w:rPr>
          <w:rFonts w:ascii="Times New Roman" w:hAnsi="Times New Roman" w:cs="Times New Roman"/>
          <w:sz w:val="24"/>
          <w:szCs w:val="24"/>
          <w:lang w:val="en-US"/>
        </w:rPr>
      </w:pPr>
    </w:p>
    <w:p w:rsidR="00203AFD" w:rsidRDefault="00203AFD" w:rsidP="00AE75BD">
      <w:pPr>
        <w:jc w:val="center"/>
        <w:rPr>
          <w:rFonts w:ascii="Times New Roman" w:hAnsi="Times New Roman" w:cs="Times New Roman"/>
          <w:sz w:val="24"/>
          <w:szCs w:val="24"/>
          <w:lang w:val="en-US"/>
        </w:rPr>
      </w:pPr>
    </w:p>
    <w:p w:rsidR="00203AFD" w:rsidRDefault="00203AFD" w:rsidP="00AE75BD">
      <w:pPr>
        <w:jc w:val="center"/>
        <w:rPr>
          <w:rFonts w:ascii="Times New Roman" w:hAnsi="Times New Roman" w:cs="Times New Roman"/>
          <w:sz w:val="24"/>
          <w:szCs w:val="24"/>
          <w:lang w:val="en-US"/>
        </w:rPr>
      </w:pPr>
    </w:p>
    <w:p w:rsidR="00E25466" w:rsidRDefault="00E25466" w:rsidP="00AE75BD">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Importance of </w:t>
      </w:r>
      <w:r w:rsidRPr="00E25466">
        <w:rPr>
          <w:rFonts w:ascii="Times New Roman" w:hAnsi="Times New Roman" w:cs="Times New Roman"/>
          <w:sz w:val="24"/>
          <w:szCs w:val="24"/>
          <w:lang w:val="en-US"/>
        </w:rPr>
        <w:t>Com</w:t>
      </w:r>
      <w:r>
        <w:rPr>
          <w:rFonts w:ascii="Times New Roman" w:hAnsi="Times New Roman" w:cs="Times New Roman"/>
          <w:sz w:val="24"/>
          <w:szCs w:val="24"/>
          <w:lang w:val="en-US"/>
        </w:rPr>
        <w:t>munications in Social Work</w:t>
      </w:r>
    </w:p>
    <w:p w:rsidR="00AE75BD" w:rsidRDefault="00AE75BD" w:rsidP="00D377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Social work is among the most crucial professions that promote development, cohesion, social change, and </w:t>
      </w:r>
      <w:r w:rsidR="00D37715">
        <w:rPr>
          <w:rFonts w:ascii="Times New Roman" w:hAnsi="Times New Roman" w:cs="Times New Roman"/>
          <w:sz w:val="24"/>
          <w:szCs w:val="24"/>
          <w:lang w:val="en-US"/>
        </w:rPr>
        <w:t>people's empowerment</w:t>
      </w:r>
      <w:r>
        <w:rPr>
          <w:rFonts w:ascii="Times New Roman" w:hAnsi="Times New Roman" w:cs="Times New Roman"/>
          <w:sz w:val="24"/>
          <w:szCs w:val="24"/>
          <w:lang w:val="en-US"/>
        </w:rPr>
        <w:t xml:space="preserve"> in societies. In practice, social work involves </w:t>
      </w:r>
      <w:r w:rsidR="00D37715">
        <w:rPr>
          <w:rFonts w:ascii="Times New Roman" w:hAnsi="Times New Roman" w:cs="Times New Roman"/>
          <w:sz w:val="24"/>
          <w:szCs w:val="24"/>
          <w:lang w:val="en-US"/>
        </w:rPr>
        <w:t>"</w:t>
      </w:r>
      <w:r>
        <w:rPr>
          <w:rFonts w:ascii="Times New Roman" w:hAnsi="Times New Roman" w:cs="Times New Roman"/>
          <w:sz w:val="24"/>
          <w:szCs w:val="24"/>
          <w:lang w:val="en-US"/>
        </w:rPr>
        <w:t>the understanding of human development, behavior and the social, economic and cultura</w:t>
      </w:r>
      <w:r w:rsidR="006D2510">
        <w:rPr>
          <w:rFonts w:ascii="Times New Roman" w:hAnsi="Times New Roman" w:cs="Times New Roman"/>
          <w:sz w:val="24"/>
          <w:szCs w:val="24"/>
          <w:lang w:val="en-US"/>
        </w:rPr>
        <w:t>l institutions and interactions</w:t>
      </w:r>
      <w:r w:rsidR="00D37715">
        <w:rPr>
          <w:rFonts w:ascii="Times New Roman" w:hAnsi="Times New Roman" w:cs="Times New Roman"/>
          <w:sz w:val="24"/>
          <w:szCs w:val="24"/>
          <w:lang w:val="en-US"/>
        </w:rPr>
        <w:t>"</w:t>
      </w:r>
      <w:r w:rsidR="006D2510">
        <w:rPr>
          <w:rFonts w:ascii="Times New Roman" w:hAnsi="Times New Roman" w:cs="Times New Roman"/>
          <w:sz w:val="24"/>
          <w:szCs w:val="24"/>
          <w:lang w:val="en-US"/>
        </w:rPr>
        <w:t xml:space="preserve"> </w:t>
      </w:r>
      <w:r w:rsidR="000B3A5D">
        <w:rPr>
          <w:rFonts w:ascii="Times New Roman" w:hAnsi="Times New Roman" w:cs="Times New Roman"/>
          <w:sz w:val="24"/>
          <w:szCs w:val="24"/>
          <w:lang w:val="en-US"/>
        </w:rPr>
        <w:t>(Koprowska, 2020)</w:t>
      </w:r>
      <w:r>
        <w:rPr>
          <w:rFonts w:ascii="Times New Roman" w:hAnsi="Times New Roman" w:cs="Times New Roman"/>
          <w:sz w:val="24"/>
          <w:szCs w:val="24"/>
          <w:lang w:val="en-US"/>
        </w:rPr>
        <w:t xml:space="preserve"> Social work practitioners have worked closely with institutions and families to champion various social outcomes that include </w:t>
      </w:r>
      <w:r w:rsidR="00D37715">
        <w:rPr>
          <w:rFonts w:ascii="Times New Roman" w:hAnsi="Times New Roman" w:cs="Times New Roman"/>
          <w:sz w:val="24"/>
          <w:szCs w:val="24"/>
          <w:lang w:val="en-US"/>
        </w:rPr>
        <w:t>workers' compensation, civil rights, child abuse, sexual assault, disability pay, and</w:t>
      </w:r>
      <w:r>
        <w:rPr>
          <w:rFonts w:ascii="Times New Roman" w:hAnsi="Times New Roman" w:cs="Times New Roman"/>
          <w:sz w:val="24"/>
          <w:szCs w:val="24"/>
          <w:lang w:val="en-US"/>
        </w:rPr>
        <w:t xml:space="preserve"> prevention of neglect</w:t>
      </w:r>
      <w:r w:rsidR="00D37715">
        <w:rPr>
          <w:rFonts w:ascii="Times New Roman" w:hAnsi="Times New Roman" w:cs="Times New Roman"/>
          <w:sz w:val="24"/>
          <w:szCs w:val="24"/>
          <w:lang w:val="en-US"/>
        </w:rPr>
        <w:t>,</w:t>
      </w:r>
      <w:r>
        <w:rPr>
          <w:rFonts w:ascii="Times New Roman" w:hAnsi="Times New Roman" w:cs="Times New Roman"/>
          <w:sz w:val="24"/>
          <w:szCs w:val="24"/>
          <w:lang w:val="en-US"/>
        </w:rPr>
        <w:t xml:space="preserve"> among other functions. While carrying out these vital community functions, </w:t>
      </w:r>
      <w:r w:rsidR="00B51413">
        <w:rPr>
          <w:rFonts w:ascii="Times New Roman" w:hAnsi="Times New Roman" w:cs="Times New Roman"/>
          <w:sz w:val="24"/>
          <w:szCs w:val="24"/>
          <w:lang w:val="en-US"/>
        </w:rPr>
        <w:t>a social worker needs</w:t>
      </w:r>
      <w:r>
        <w:rPr>
          <w:rFonts w:ascii="Times New Roman" w:hAnsi="Times New Roman" w:cs="Times New Roman"/>
          <w:sz w:val="24"/>
          <w:szCs w:val="24"/>
          <w:lang w:val="en-US"/>
        </w:rPr>
        <w:t xml:space="preserve"> to incorporate various </w:t>
      </w:r>
      <w:r w:rsidR="00B51413">
        <w:rPr>
          <w:rFonts w:ascii="Times New Roman" w:hAnsi="Times New Roman" w:cs="Times New Roman"/>
          <w:sz w:val="24"/>
          <w:szCs w:val="24"/>
          <w:lang w:val="en-US"/>
        </w:rPr>
        <w:t xml:space="preserve">techniques to register success.  </w:t>
      </w:r>
      <w:r w:rsidR="00D37715">
        <w:rPr>
          <w:rFonts w:ascii="Times New Roman" w:hAnsi="Times New Roman" w:cs="Times New Roman"/>
          <w:sz w:val="24"/>
          <w:szCs w:val="24"/>
          <w:lang w:val="en-US"/>
        </w:rPr>
        <w:t>T</w:t>
      </w:r>
      <w:r w:rsidR="00B51413">
        <w:rPr>
          <w:rFonts w:ascii="Times New Roman" w:hAnsi="Times New Roman" w:cs="Times New Roman"/>
          <w:sz w:val="24"/>
          <w:szCs w:val="24"/>
          <w:lang w:val="en-US"/>
        </w:rPr>
        <w:t xml:space="preserve">o address sexual assault as a form of social violence, I will use effective communication in practice as one of the </w:t>
      </w:r>
      <w:r w:rsidR="00D37715">
        <w:rPr>
          <w:rFonts w:ascii="Times New Roman" w:hAnsi="Times New Roman" w:cs="Times New Roman"/>
          <w:sz w:val="24"/>
          <w:szCs w:val="24"/>
          <w:lang w:val="en-US"/>
        </w:rPr>
        <w:t>reading approaches</w:t>
      </w:r>
      <w:r w:rsidR="00B51413">
        <w:rPr>
          <w:rFonts w:ascii="Times New Roman" w:hAnsi="Times New Roman" w:cs="Times New Roman"/>
          <w:sz w:val="24"/>
          <w:szCs w:val="24"/>
          <w:lang w:val="en-US"/>
        </w:rPr>
        <w:t xml:space="preserve"> to address this need.  Effective communication implies the process of exchanging thoughts, ideas, information</w:t>
      </w:r>
      <w:r w:rsidR="00D37715">
        <w:rPr>
          <w:rFonts w:ascii="Times New Roman" w:hAnsi="Times New Roman" w:cs="Times New Roman"/>
          <w:sz w:val="24"/>
          <w:szCs w:val="24"/>
          <w:lang w:val="en-US"/>
        </w:rPr>
        <w:t>,</w:t>
      </w:r>
      <w:r w:rsidR="00B51413">
        <w:rPr>
          <w:rFonts w:ascii="Times New Roman" w:hAnsi="Times New Roman" w:cs="Times New Roman"/>
          <w:sz w:val="24"/>
          <w:szCs w:val="24"/>
          <w:lang w:val="en-US"/>
        </w:rPr>
        <w:t xml:space="preserve"> and knowledge to fulfill a </w:t>
      </w:r>
      <w:r w:rsidR="00D37715">
        <w:rPr>
          <w:rFonts w:ascii="Times New Roman" w:hAnsi="Times New Roman" w:cs="Times New Roman"/>
          <w:sz w:val="24"/>
          <w:szCs w:val="24"/>
          <w:lang w:val="en-US"/>
        </w:rPr>
        <w:t>specific</w:t>
      </w:r>
      <w:r w:rsidR="00B51413">
        <w:rPr>
          <w:rFonts w:ascii="Times New Roman" w:hAnsi="Times New Roman" w:cs="Times New Roman"/>
          <w:sz w:val="24"/>
          <w:szCs w:val="24"/>
          <w:lang w:val="en-US"/>
        </w:rPr>
        <w:t xml:space="preserve"> intention. During social work, barriers</w:t>
      </w:r>
      <w:r w:rsidR="00D37715">
        <w:rPr>
          <w:rFonts w:ascii="Times New Roman" w:hAnsi="Times New Roman" w:cs="Times New Roman"/>
          <w:sz w:val="24"/>
          <w:szCs w:val="24"/>
          <w:lang w:val="en-US"/>
        </w:rPr>
        <w:t>,</w:t>
      </w:r>
      <w:r w:rsidR="00B51413">
        <w:rPr>
          <w:rFonts w:ascii="Times New Roman" w:hAnsi="Times New Roman" w:cs="Times New Roman"/>
          <w:sz w:val="24"/>
          <w:szCs w:val="24"/>
          <w:lang w:val="en-US"/>
        </w:rPr>
        <w:t xml:space="preserve"> for instance</w:t>
      </w:r>
      <w:r w:rsidR="00D37715">
        <w:rPr>
          <w:rFonts w:ascii="Times New Roman" w:hAnsi="Times New Roman" w:cs="Times New Roman"/>
          <w:sz w:val="24"/>
          <w:szCs w:val="24"/>
          <w:lang w:val="en-US"/>
        </w:rPr>
        <w:t>,</w:t>
      </w:r>
      <w:r w:rsidR="00B51413">
        <w:rPr>
          <w:rFonts w:ascii="Times New Roman" w:hAnsi="Times New Roman" w:cs="Times New Roman"/>
          <w:sz w:val="24"/>
          <w:szCs w:val="24"/>
          <w:lang w:val="en-US"/>
        </w:rPr>
        <w:t xml:space="preserve"> </w:t>
      </w:r>
      <w:r w:rsidR="00D37715">
        <w:rPr>
          <w:rFonts w:ascii="Times New Roman" w:hAnsi="Times New Roman" w:cs="Times New Roman"/>
          <w:sz w:val="24"/>
          <w:szCs w:val="24"/>
          <w:lang w:val="en-US"/>
        </w:rPr>
        <w:t>taboos</w:t>
      </w:r>
      <w:r w:rsidR="00B51413">
        <w:rPr>
          <w:rFonts w:ascii="Times New Roman" w:hAnsi="Times New Roman" w:cs="Times New Roman"/>
          <w:sz w:val="24"/>
          <w:szCs w:val="24"/>
          <w:lang w:val="en-US"/>
        </w:rPr>
        <w:t xml:space="preserve"> can hinder an effective communication process</w:t>
      </w:r>
      <w:r w:rsidR="006D2510">
        <w:rPr>
          <w:rFonts w:ascii="Times New Roman" w:hAnsi="Times New Roman" w:cs="Times New Roman"/>
          <w:sz w:val="24"/>
          <w:szCs w:val="24"/>
          <w:lang w:val="en-US"/>
        </w:rPr>
        <w:t xml:space="preserve"> (Shulman, 2011</w:t>
      </w:r>
      <w:r w:rsidR="00DD0CD8">
        <w:rPr>
          <w:rFonts w:ascii="Times New Roman" w:hAnsi="Times New Roman" w:cs="Times New Roman"/>
          <w:sz w:val="24"/>
          <w:szCs w:val="24"/>
          <w:lang w:val="en-US"/>
        </w:rPr>
        <w:t>)</w:t>
      </w:r>
      <w:r w:rsidR="00B51413">
        <w:rPr>
          <w:rFonts w:ascii="Times New Roman" w:hAnsi="Times New Roman" w:cs="Times New Roman"/>
          <w:sz w:val="24"/>
          <w:szCs w:val="24"/>
          <w:lang w:val="en-US"/>
        </w:rPr>
        <w:t>. The worker should possess high communication efficiency to address such barriers to communication.</w:t>
      </w:r>
      <w:r w:rsidR="00203AFD">
        <w:rPr>
          <w:rFonts w:ascii="Times New Roman" w:hAnsi="Times New Roman" w:cs="Times New Roman"/>
          <w:sz w:val="24"/>
          <w:szCs w:val="24"/>
          <w:lang w:val="en-US"/>
        </w:rPr>
        <w:t xml:space="preserve"> Effective c</w:t>
      </w:r>
      <w:r w:rsidR="00DD0CD8">
        <w:rPr>
          <w:rFonts w:ascii="Times New Roman" w:hAnsi="Times New Roman" w:cs="Times New Roman"/>
          <w:sz w:val="24"/>
          <w:szCs w:val="24"/>
          <w:lang w:val="en-US"/>
        </w:rPr>
        <w:t xml:space="preserve">ommunication in practice is </w:t>
      </w:r>
      <w:r w:rsidR="00203AFD">
        <w:rPr>
          <w:rFonts w:ascii="Times New Roman" w:hAnsi="Times New Roman" w:cs="Times New Roman"/>
          <w:sz w:val="24"/>
          <w:szCs w:val="24"/>
          <w:lang w:val="en-US"/>
        </w:rPr>
        <w:t xml:space="preserve">important when addressing the needs of a </w:t>
      </w:r>
      <w:r w:rsidR="00DD0CD8">
        <w:rPr>
          <w:rFonts w:ascii="Times New Roman" w:hAnsi="Times New Roman" w:cs="Times New Roman"/>
          <w:sz w:val="24"/>
          <w:szCs w:val="24"/>
          <w:lang w:val="en-US"/>
        </w:rPr>
        <w:t>client</w:t>
      </w:r>
      <w:r w:rsidR="00D37715">
        <w:rPr>
          <w:rFonts w:ascii="Times New Roman" w:hAnsi="Times New Roman" w:cs="Times New Roman"/>
          <w:sz w:val="24"/>
          <w:szCs w:val="24"/>
          <w:lang w:val="en-US"/>
        </w:rPr>
        <w:t xml:space="preserve"> </w:t>
      </w:r>
      <w:r w:rsidR="00DD0CD8">
        <w:rPr>
          <w:rFonts w:ascii="Times New Roman" w:hAnsi="Times New Roman" w:cs="Times New Roman"/>
          <w:sz w:val="24"/>
          <w:szCs w:val="24"/>
          <w:lang w:val="en-US"/>
        </w:rPr>
        <w:t xml:space="preserve">facing sexual assault </w:t>
      </w:r>
      <w:r w:rsidR="00686EE7">
        <w:rPr>
          <w:rFonts w:ascii="Times New Roman" w:hAnsi="Times New Roman" w:cs="Times New Roman"/>
          <w:sz w:val="24"/>
          <w:szCs w:val="24"/>
          <w:lang w:val="en-US"/>
        </w:rPr>
        <w:t xml:space="preserve">because </w:t>
      </w:r>
      <w:r w:rsidR="00D37715">
        <w:rPr>
          <w:rFonts w:ascii="Times New Roman" w:hAnsi="Times New Roman" w:cs="Times New Roman"/>
          <w:sz w:val="24"/>
          <w:szCs w:val="24"/>
          <w:lang w:val="en-US"/>
        </w:rPr>
        <w:t>it helps overcome communication obstacles, build trust, and avoid</w:t>
      </w:r>
      <w:r w:rsidR="00CB1E71">
        <w:rPr>
          <w:rFonts w:ascii="Times New Roman" w:hAnsi="Times New Roman" w:cs="Times New Roman"/>
          <w:sz w:val="24"/>
          <w:szCs w:val="24"/>
          <w:lang w:val="en-US"/>
        </w:rPr>
        <w:t xml:space="preserve"> conflicts.</w:t>
      </w:r>
      <w:r w:rsidR="00203AFD">
        <w:rPr>
          <w:rFonts w:ascii="Times New Roman" w:hAnsi="Times New Roman" w:cs="Times New Roman"/>
          <w:sz w:val="24"/>
          <w:szCs w:val="24"/>
          <w:lang w:val="en-US"/>
        </w:rPr>
        <w:t xml:space="preserve"> </w:t>
      </w:r>
    </w:p>
    <w:p w:rsidR="00256E72" w:rsidRDefault="00686EE7" w:rsidP="00D377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According to Shulman</w:t>
      </w:r>
      <w:r w:rsidR="000B3A5D">
        <w:rPr>
          <w:rFonts w:ascii="Times New Roman" w:hAnsi="Times New Roman" w:cs="Times New Roman"/>
          <w:sz w:val="24"/>
          <w:szCs w:val="24"/>
          <w:lang w:val="en-US"/>
        </w:rPr>
        <w:t xml:space="preserve"> </w:t>
      </w:r>
      <w:r w:rsidR="00011130">
        <w:rPr>
          <w:rFonts w:ascii="Times New Roman" w:hAnsi="Times New Roman" w:cs="Times New Roman"/>
          <w:sz w:val="24"/>
          <w:szCs w:val="24"/>
          <w:lang w:val="en-US"/>
        </w:rPr>
        <w:t>(</w:t>
      </w:r>
      <w:r>
        <w:rPr>
          <w:rFonts w:ascii="Times New Roman" w:hAnsi="Times New Roman" w:cs="Times New Roman"/>
          <w:sz w:val="24"/>
          <w:szCs w:val="24"/>
          <w:lang w:val="en-US"/>
        </w:rPr>
        <w:t>2011</w:t>
      </w:r>
      <w:r w:rsidR="00011130">
        <w:rPr>
          <w:rFonts w:ascii="Times New Roman" w:hAnsi="Times New Roman" w:cs="Times New Roman"/>
          <w:sz w:val="24"/>
          <w:szCs w:val="24"/>
          <w:lang w:val="en-US"/>
        </w:rPr>
        <w:t>)</w:t>
      </w:r>
      <w:r>
        <w:rPr>
          <w:rFonts w:ascii="Times New Roman" w:hAnsi="Times New Roman" w:cs="Times New Roman"/>
          <w:sz w:val="24"/>
          <w:szCs w:val="24"/>
          <w:lang w:val="en-US"/>
        </w:rPr>
        <w:t>, effective communication is essential during social work practice</w:t>
      </w:r>
      <w:r w:rsidR="00011130">
        <w:rPr>
          <w:rFonts w:ascii="Times New Roman" w:hAnsi="Times New Roman" w:cs="Times New Roman"/>
          <w:sz w:val="24"/>
          <w:szCs w:val="24"/>
          <w:lang w:val="en-US"/>
        </w:rPr>
        <w:t xml:space="preserve"> since it gives the professional an opportunity to identify barriers that might deter client from sharing crucial issues</w:t>
      </w:r>
      <w:r>
        <w:rPr>
          <w:rFonts w:ascii="Times New Roman" w:hAnsi="Times New Roman" w:cs="Times New Roman"/>
          <w:sz w:val="24"/>
          <w:szCs w:val="24"/>
          <w:lang w:val="en-US"/>
        </w:rPr>
        <w:t>. Effective communication enables the social worker to identify obsta</w:t>
      </w:r>
      <w:r w:rsidR="00011130">
        <w:rPr>
          <w:rFonts w:ascii="Times New Roman" w:hAnsi="Times New Roman" w:cs="Times New Roman"/>
          <w:sz w:val="24"/>
          <w:szCs w:val="24"/>
          <w:lang w:val="en-US"/>
        </w:rPr>
        <w:t xml:space="preserve">cles that might make the client to become shy </w:t>
      </w:r>
      <w:r>
        <w:rPr>
          <w:rFonts w:ascii="Times New Roman" w:hAnsi="Times New Roman" w:cs="Times New Roman"/>
          <w:sz w:val="24"/>
          <w:szCs w:val="24"/>
          <w:lang w:val="en-US"/>
        </w:rPr>
        <w:t>to open up and conceal vital information. Human communications can become compl</w:t>
      </w:r>
      <w:r w:rsidR="00D37715">
        <w:rPr>
          <w:rFonts w:ascii="Times New Roman" w:hAnsi="Times New Roman" w:cs="Times New Roman"/>
          <w:sz w:val="24"/>
          <w:szCs w:val="24"/>
          <w:lang w:val="en-US"/>
        </w:rPr>
        <w:t>icated</w:t>
      </w:r>
      <w:r>
        <w:rPr>
          <w:rFonts w:ascii="Times New Roman" w:hAnsi="Times New Roman" w:cs="Times New Roman"/>
          <w:sz w:val="24"/>
          <w:szCs w:val="24"/>
          <w:lang w:val="en-US"/>
        </w:rPr>
        <w:t xml:space="preserve"> due to various circumstances. One of the </w:t>
      </w:r>
      <w:r w:rsidR="00D37715">
        <w:rPr>
          <w:rFonts w:ascii="Times New Roman" w:hAnsi="Times New Roman" w:cs="Times New Roman"/>
          <w:sz w:val="24"/>
          <w:szCs w:val="24"/>
          <w:lang w:val="en-US"/>
        </w:rPr>
        <w:t>challeng</w:t>
      </w:r>
      <w:r>
        <w:rPr>
          <w:rFonts w:ascii="Times New Roman" w:hAnsi="Times New Roman" w:cs="Times New Roman"/>
          <w:sz w:val="24"/>
          <w:szCs w:val="24"/>
          <w:lang w:val="en-US"/>
        </w:rPr>
        <w:t xml:space="preserve">es that the worker should anticipate is societal taboos. The taboos deeply rooted in specific cultures are a consensus to prohibit or block discussions </w:t>
      </w:r>
      <w:r w:rsidR="00D37715">
        <w:rPr>
          <w:rFonts w:ascii="Times New Roman" w:hAnsi="Times New Roman" w:cs="Times New Roman"/>
          <w:sz w:val="24"/>
          <w:szCs w:val="24"/>
          <w:lang w:val="en-US"/>
        </w:rPr>
        <w:t>o</w:t>
      </w:r>
      <w:r>
        <w:rPr>
          <w:rFonts w:ascii="Times New Roman" w:hAnsi="Times New Roman" w:cs="Times New Roman"/>
          <w:sz w:val="24"/>
          <w:szCs w:val="24"/>
          <w:lang w:val="en-US"/>
        </w:rPr>
        <w:t>n sensitive topics</w:t>
      </w:r>
      <w:r w:rsidR="00D37715">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sexual assault. Major taboos in our societies discourage real talk about </w:t>
      </w:r>
      <w:r w:rsidR="00D37715">
        <w:rPr>
          <w:rFonts w:ascii="Times New Roman" w:hAnsi="Times New Roman" w:cs="Times New Roman"/>
          <w:sz w:val="24"/>
          <w:szCs w:val="24"/>
          <w:lang w:val="en-US"/>
        </w:rPr>
        <w:t>issue</w:t>
      </w:r>
      <w:r>
        <w:rPr>
          <w:rFonts w:ascii="Times New Roman" w:hAnsi="Times New Roman" w:cs="Times New Roman"/>
          <w:sz w:val="24"/>
          <w:szCs w:val="24"/>
          <w:lang w:val="en-US"/>
        </w:rPr>
        <w:t xml:space="preserve">s </w:t>
      </w:r>
      <w:r>
        <w:rPr>
          <w:rFonts w:ascii="Times New Roman" w:hAnsi="Times New Roman" w:cs="Times New Roman"/>
          <w:sz w:val="24"/>
          <w:szCs w:val="24"/>
          <w:lang w:val="en-US"/>
        </w:rPr>
        <w:lastRenderedPageBreak/>
        <w:t>such as sex, dependency, substance abuse, authority, race</w:t>
      </w:r>
      <w:r w:rsidR="001E4C55">
        <w:rPr>
          <w:rFonts w:ascii="Times New Roman" w:hAnsi="Times New Roman" w:cs="Times New Roman"/>
          <w:sz w:val="24"/>
          <w:szCs w:val="24"/>
          <w:lang w:val="en-US"/>
        </w:rPr>
        <w:t>, sexual orientation, and money</w:t>
      </w:r>
      <w:r w:rsidR="00D37715">
        <w:rPr>
          <w:rFonts w:ascii="Times New Roman" w:hAnsi="Times New Roman" w:cs="Times New Roman"/>
          <w:sz w:val="24"/>
          <w:szCs w:val="24"/>
          <w:lang w:val="en-US"/>
        </w:rPr>
        <w:t xml:space="preserve">" </w:t>
      </w:r>
      <w:r>
        <w:rPr>
          <w:rFonts w:ascii="Times New Roman" w:hAnsi="Times New Roman" w:cs="Times New Roman"/>
          <w:sz w:val="24"/>
          <w:szCs w:val="24"/>
          <w:lang w:val="en-US"/>
        </w:rPr>
        <w:t>(Shulman, 2011</w:t>
      </w:r>
      <w:r w:rsidR="00B529BE">
        <w:rPr>
          <w:rFonts w:ascii="Times New Roman" w:hAnsi="Times New Roman" w:cs="Times New Roman"/>
          <w:sz w:val="24"/>
          <w:szCs w:val="24"/>
          <w:lang w:val="en-US"/>
        </w:rPr>
        <w:t xml:space="preserve">). </w:t>
      </w:r>
      <w:r w:rsidR="004C34E8">
        <w:rPr>
          <w:rFonts w:ascii="Times New Roman" w:hAnsi="Times New Roman" w:cs="Times New Roman"/>
          <w:sz w:val="24"/>
          <w:szCs w:val="24"/>
          <w:lang w:val="en-US"/>
        </w:rPr>
        <w:t xml:space="preserve"> The client might find it unfit to talk openly </w:t>
      </w:r>
      <w:r w:rsidR="00FD62E5">
        <w:rPr>
          <w:rFonts w:ascii="Times New Roman" w:hAnsi="Times New Roman" w:cs="Times New Roman"/>
          <w:sz w:val="24"/>
          <w:szCs w:val="24"/>
          <w:lang w:val="en-US"/>
        </w:rPr>
        <w:t>about the</w:t>
      </w:r>
      <w:r w:rsidR="004C34E8">
        <w:rPr>
          <w:rFonts w:ascii="Times New Roman" w:hAnsi="Times New Roman" w:cs="Times New Roman"/>
          <w:sz w:val="24"/>
          <w:szCs w:val="24"/>
          <w:lang w:val="en-US"/>
        </w:rPr>
        <w:t xml:space="preserve"> nature of the sexual encounter. She might be shy to mention her private parts that were the main target of the </w:t>
      </w:r>
      <w:r w:rsidR="00FD62E5">
        <w:rPr>
          <w:rFonts w:ascii="Times New Roman" w:hAnsi="Times New Roman" w:cs="Times New Roman"/>
          <w:sz w:val="24"/>
          <w:szCs w:val="24"/>
          <w:lang w:val="en-US"/>
        </w:rPr>
        <w:t xml:space="preserve">perpetrator. </w:t>
      </w:r>
      <w:r w:rsidR="004C34E8">
        <w:rPr>
          <w:rFonts w:ascii="Times New Roman" w:hAnsi="Times New Roman" w:cs="Times New Roman"/>
          <w:sz w:val="24"/>
          <w:szCs w:val="24"/>
          <w:lang w:val="en-US"/>
        </w:rPr>
        <w:t xml:space="preserve"> </w:t>
      </w:r>
      <w:r w:rsidR="00B529BE">
        <w:rPr>
          <w:rFonts w:ascii="Times New Roman" w:hAnsi="Times New Roman" w:cs="Times New Roman"/>
          <w:sz w:val="24"/>
          <w:szCs w:val="24"/>
          <w:lang w:val="en-US"/>
        </w:rPr>
        <w:t xml:space="preserve">Another </w:t>
      </w:r>
      <w:r w:rsidR="00D37715">
        <w:rPr>
          <w:rFonts w:ascii="Times New Roman" w:hAnsi="Times New Roman" w:cs="Times New Roman"/>
          <w:sz w:val="24"/>
          <w:szCs w:val="24"/>
          <w:lang w:val="en-US"/>
        </w:rPr>
        <w:t>significant</w:t>
      </w:r>
      <w:r w:rsidR="00B529BE">
        <w:rPr>
          <w:rFonts w:ascii="Times New Roman" w:hAnsi="Times New Roman" w:cs="Times New Roman"/>
          <w:sz w:val="24"/>
          <w:szCs w:val="24"/>
          <w:lang w:val="en-US"/>
        </w:rPr>
        <w:t xml:space="preserve"> obstacle is the impact of frightening and painful effect</w:t>
      </w:r>
      <w:r w:rsidR="00D37715">
        <w:rPr>
          <w:rFonts w:ascii="Times New Roman" w:hAnsi="Times New Roman" w:cs="Times New Roman"/>
          <w:sz w:val="24"/>
          <w:szCs w:val="24"/>
          <w:lang w:val="en-US"/>
        </w:rPr>
        <w:t>s,</w:t>
      </w:r>
      <w:r w:rsidR="00B529BE">
        <w:rPr>
          <w:rFonts w:ascii="Times New Roman" w:hAnsi="Times New Roman" w:cs="Times New Roman"/>
          <w:sz w:val="24"/>
          <w:szCs w:val="24"/>
          <w:lang w:val="en-US"/>
        </w:rPr>
        <w:t xml:space="preserve"> which entails the feelings that accompany concerns. </w:t>
      </w:r>
    </w:p>
    <w:p w:rsidR="00686EE7" w:rsidRDefault="00B529BE" w:rsidP="00D377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 client with sexual assault claims might be blocked by her unconscious or conscious defense to avoid eliciting the </w:t>
      </w:r>
      <w:r w:rsidR="00D37715">
        <w:rPr>
          <w:rFonts w:ascii="Times New Roman" w:hAnsi="Times New Roman" w:cs="Times New Roman"/>
          <w:sz w:val="24"/>
          <w:szCs w:val="24"/>
          <w:lang w:val="en-US"/>
        </w:rPr>
        <w:t>painful</w:t>
      </w:r>
      <w:r>
        <w:rPr>
          <w:rFonts w:ascii="Times New Roman" w:hAnsi="Times New Roman" w:cs="Times New Roman"/>
          <w:sz w:val="24"/>
          <w:szCs w:val="24"/>
          <w:lang w:val="en-US"/>
        </w:rPr>
        <w:t xml:space="preserve"> and frightening experiences. A social worker can deal with such obstacles by developing empathy in the preliminary stages before meeting the client. This kind of preparedness is referred </w:t>
      </w:r>
      <w:r w:rsidR="004C34E8">
        <w:rPr>
          <w:rFonts w:ascii="Times New Roman" w:hAnsi="Times New Roman" w:cs="Times New Roman"/>
          <w:sz w:val="24"/>
          <w:szCs w:val="24"/>
          <w:lang w:val="en-US"/>
        </w:rPr>
        <w:t>to as</w:t>
      </w:r>
      <w:r>
        <w:rPr>
          <w:rFonts w:ascii="Times New Roman" w:hAnsi="Times New Roman" w:cs="Times New Roman"/>
          <w:sz w:val="24"/>
          <w:szCs w:val="24"/>
          <w:lang w:val="en-US"/>
        </w:rPr>
        <w:t xml:space="preserve"> turning in.  The process s involves the efforts </w:t>
      </w:r>
      <w:r w:rsidR="00D37715">
        <w:rPr>
          <w:rFonts w:ascii="Times New Roman" w:hAnsi="Times New Roman" w:cs="Times New Roman"/>
          <w:sz w:val="24"/>
          <w:szCs w:val="24"/>
          <w:lang w:val="en-US"/>
        </w:rPr>
        <w:t>of</w:t>
      </w:r>
      <w:r>
        <w:rPr>
          <w:rFonts w:ascii="Times New Roman" w:hAnsi="Times New Roman" w:cs="Times New Roman"/>
          <w:sz w:val="24"/>
          <w:szCs w:val="24"/>
          <w:lang w:val="en-US"/>
        </w:rPr>
        <w:t xml:space="preserve"> a social worker to get in touch with the anticipated concerns and feelings </w:t>
      </w:r>
      <w:r w:rsidR="004C34E8">
        <w:rPr>
          <w:rFonts w:ascii="Times New Roman" w:hAnsi="Times New Roman" w:cs="Times New Roman"/>
          <w:sz w:val="24"/>
          <w:szCs w:val="24"/>
          <w:lang w:val="en-US"/>
        </w:rPr>
        <w:t xml:space="preserve">that the sexual assault victim might table during the helping encounter. The exercise enables the worker to develop extra sensitivity to the indirect communications that the client might exhibit during the preliminary sessions (Shulman, 2011).  Employing such a technique </w:t>
      </w:r>
      <w:r w:rsidR="00D37715">
        <w:rPr>
          <w:rFonts w:ascii="Times New Roman" w:hAnsi="Times New Roman" w:cs="Times New Roman"/>
          <w:sz w:val="24"/>
          <w:szCs w:val="24"/>
          <w:lang w:val="en-US"/>
        </w:rPr>
        <w:t>helps convert</w:t>
      </w:r>
      <w:r w:rsidR="00CB1E71">
        <w:rPr>
          <w:rFonts w:ascii="Times New Roman" w:hAnsi="Times New Roman" w:cs="Times New Roman"/>
          <w:sz w:val="24"/>
          <w:szCs w:val="24"/>
          <w:lang w:val="en-US"/>
        </w:rPr>
        <w:t xml:space="preserve"> the</w:t>
      </w:r>
      <w:r w:rsidR="004C34E8">
        <w:rPr>
          <w:rFonts w:ascii="Times New Roman" w:hAnsi="Times New Roman" w:cs="Times New Roman"/>
          <w:sz w:val="24"/>
          <w:szCs w:val="24"/>
          <w:lang w:val="en-US"/>
        </w:rPr>
        <w:t xml:space="preserve"> feelings of the client into words.</w:t>
      </w:r>
    </w:p>
    <w:p w:rsidR="004C34E8" w:rsidRDefault="00FD62E5" w:rsidP="00D377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significance of effective communication to a social worker is that it enables </w:t>
      </w:r>
      <w:r w:rsidR="00D37715">
        <w:rPr>
          <w:rFonts w:ascii="Times New Roman" w:hAnsi="Times New Roman" w:cs="Times New Roman"/>
          <w:sz w:val="24"/>
          <w:szCs w:val="24"/>
          <w:lang w:val="en-US"/>
        </w:rPr>
        <w:t>building</w:t>
      </w:r>
      <w:r>
        <w:rPr>
          <w:rFonts w:ascii="Times New Roman" w:hAnsi="Times New Roman" w:cs="Times New Roman"/>
          <w:sz w:val="24"/>
          <w:szCs w:val="24"/>
          <w:lang w:val="en-US"/>
        </w:rPr>
        <w:t xml:space="preserve"> trust with the client.  Communication with a client cannot succeed if the client feels that the worker does not genuinely l</w:t>
      </w:r>
      <w:r w:rsidR="001E23B8">
        <w:rPr>
          <w:rFonts w:ascii="Times New Roman" w:hAnsi="Times New Roman" w:cs="Times New Roman"/>
          <w:sz w:val="24"/>
          <w:szCs w:val="24"/>
          <w:lang w:val="en-US"/>
        </w:rPr>
        <w:t>end an ear</w:t>
      </w:r>
      <w:r>
        <w:rPr>
          <w:rFonts w:ascii="Times New Roman" w:hAnsi="Times New Roman" w:cs="Times New Roman"/>
          <w:sz w:val="24"/>
          <w:szCs w:val="24"/>
          <w:lang w:val="en-US"/>
        </w:rPr>
        <w:t xml:space="preserve"> to the client. Also, the communication will be ineffective if the client </w:t>
      </w:r>
      <w:r w:rsidR="00D37715">
        <w:rPr>
          <w:rFonts w:ascii="Times New Roman" w:hAnsi="Times New Roman" w:cs="Times New Roman"/>
          <w:sz w:val="24"/>
          <w:szCs w:val="24"/>
          <w:lang w:val="en-US"/>
        </w:rPr>
        <w:t>think</w:t>
      </w:r>
      <w:r>
        <w:rPr>
          <w:rFonts w:ascii="Times New Roman" w:hAnsi="Times New Roman" w:cs="Times New Roman"/>
          <w:sz w:val="24"/>
          <w:szCs w:val="24"/>
          <w:lang w:val="en-US"/>
        </w:rPr>
        <w:t>s that the social worker</w:t>
      </w:r>
      <w:r w:rsidR="00D37715">
        <w:rPr>
          <w:rFonts w:ascii="Times New Roman" w:hAnsi="Times New Roman" w:cs="Times New Roman"/>
          <w:sz w:val="24"/>
          <w:szCs w:val="24"/>
          <w:lang w:val="en-US"/>
        </w:rPr>
        <w:t>'s communication process can</w:t>
      </w:r>
      <w:r w:rsidR="001E23B8">
        <w:rPr>
          <w:rFonts w:ascii="Times New Roman" w:hAnsi="Times New Roman" w:cs="Times New Roman"/>
          <w:sz w:val="24"/>
          <w:szCs w:val="24"/>
          <w:lang w:val="en-US"/>
        </w:rPr>
        <w:t xml:space="preserve"> be </w:t>
      </w:r>
      <w:r w:rsidR="00D37715">
        <w:rPr>
          <w:rFonts w:ascii="Times New Roman" w:hAnsi="Times New Roman" w:cs="Times New Roman"/>
          <w:sz w:val="24"/>
          <w:szCs w:val="24"/>
          <w:lang w:val="en-US"/>
        </w:rPr>
        <w:t>useless</w:t>
      </w:r>
      <w:r w:rsidR="001E23B8">
        <w:rPr>
          <w:rFonts w:ascii="Times New Roman" w:hAnsi="Times New Roman" w:cs="Times New Roman"/>
          <w:sz w:val="24"/>
          <w:szCs w:val="24"/>
          <w:lang w:val="en-US"/>
        </w:rPr>
        <w:t xml:space="preserve"> when the client notices that the social worker lacks interest in her topic</w:t>
      </w:r>
      <w:r w:rsidR="000B3A5D">
        <w:rPr>
          <w:rFonts w:ascii="Times New Roman" w:hAnsi="Times New Roman" w:cs="Times New Roman"/>
          <w:sz w:val="24"/>
          <w:szCs w:val="24"/>
          <w:lang w:val="en-US"/>
        </w:rPr>
        <w:t xml:space="preserve"> (Sherman et al</w:t>
      </w:r>
      <w:r w:rsidR="00D37715">
        <w:rPr>
          <w:rFonts w:ascii="Times New Roman" w:hAnsi="Times New Roman" w:cs="Times New Roman"/>
          <w:sz w:val="24"/>
          <w:szCs w:val="24"/>
          <w:lang w:val="en-US"/>
        </w:rPr>
        <w:t>.,</w:t>
      </w:r>
      <w:r w:rsidR="000B3A5D">
        <w:rPr>
          <w:rFonts w:ascii="Times New Roman" w:hAnsi="Times New Roman" w:cs="Times New Roman"/>
          <w:sz w:val="24"/>
          <w:szCs w:val="24"/>
          <w:lang w:val="en-US"/>
        </w:rPr>
        <w:t xml:space="preserve"> 2019)</w:t>
      </w:r>
      <w:r w:rsidR="001E23B8">
        <w:rPr>
          <w:rFonts w:ascii="Times New Roman" w:hAnsi="Times New Roman" w:cs="Times New Roman"/>
          <w:sz w:val="24"/>
          <w:szCs w:val="24"/>
          <w:lang w:val="en-US"/>
        </w:rPr>
        <w:t xml:space="preserve">.  A social worker can make the client understand that he/she has the </w:t>
      </w:r>
      <w:r w:rsidR="00D37715">
        <w:rPr>
          <w:rFonts w:ascii="Times New Roman" w:hAnsi="Times New Roman" w:cs="Times New Roman"/>
          <w:sz w:val="24"/>
          <w:szCs w:val="24"/>
          <w:lang w:val="en-US"/>
        </w:rPr>
        <w:t>client's best interests</w:t>
      </w:r>
      <w:r w:rsidR="001E23B8">
        <w:rPr>
          <w:rFonts w:ascii="Times New Roman" w:hAnsi="Times New Roman" w:cs="Times New Roman"/>
          <w:sz w:val="24"/>
          <w:szCs w:val="24"/>
          <w:lang w:val="en-US"/>
        </w:rPr>
        <w:t xml:space="preserve"> at heart by the use of nonverbal communications. One of such strategies is</w:t>
      </w:r>
      <w:r w:rsidR="00D37715">
        <w:rPr>
          <w:rFonts w:ascii="Times New Roman" w:hAnsi="Times New Roman" w:cs="Times New Roman"/>
          <w:sz w:val="24"/>
          <w:szCs w:val="24"/>
          <w:lang w:val="en-US"/>
        </w:rPr>
        <w:t xml:space="preserve"> to</w:t>
      </w:r>
      <w:r w:rsidR="001E23B8">
        <w:rPr>
          <w:rFonts w:ascii="Times New Roman" w:hAnsi="Times New Roman" w:cs="Times New Roman"/>
          <w:sz w:val="24"/>
          <w:szCs w:val="24"/>
          <w:lang w:val="en-US"/>
        </w:rPr>
        <w:t xml:space="preserve"> maintain eye contact wh</w:t>
      </w:r>
      <w:r w:rsidR="00D37715">
        <w:rPr>
          <w:rFonts w:ascii="Times New Roman" w:hAnsi="Times New Roman" w:cs="Times New Roman"/>
          <w:sz w:val="24"/>
          <w:szCs w:val="24"/>
          <w:lang w:val="en-US"/>
        </w:rPr>
        <w:t>i</w:t>
      </w:r>
      <w:r w:rsidR="001E23B8">
        <w:rPr>
          <w:rFonts w:ascii="Times New Roman" w:hAnsi="Times New Roman" w:cs="Times New Roman"/>
          <w:sz w:val="24"/>
          <w:szCs w:val="24"/>
          <w:lang w:val="en-US"/>
        </w:rPr>
        <w:t>le communicating with the victim of sexual assault. Also, smiling at the client is a positive gesture of warmth</w:t>
      </w:r>
      <w:r w:rsidR="00D37715">
        <w:rPr>
          <w:rFonts w:ascii="Times New Roman" w:hAnsi="Times New Roman" w:cs="Times New Roman"/>
          <w:sz w:val="24"/>
          <w:szCs w:val="24"/>
          <w:lang w:val="en-US"/>
        </w:rPr>
        <w:t>,</w:t>
      </w:r>
      <w:r w:rsidR="001E23B8">
        <w:rPr>
          <w:rFonts w:ascii="Times New Roman" w:hAnsi="Times New Roman" w:cs="Times New Roman"/>
          <w:sz w:val="24"/>
          <w:szCs w:val="24"/>
          <w:lang w:val="en-US"/>
        </w:rPr>
        <w:t xml:space="preserve"> which can ease approaching the client. Trust can also be enhanced by not limiting what the client conveys. It will be useful to focus on the client </w:t>
      </w:r>
      <w:r w:rsidR="00D37715">
        <w:rPr>
          <w:rFonts w:ascii="Times New Roman" w:hAnsi="Times New Roman" w:cs="Times New Roman"/>
          <w:sz w:val="24"/>
          <w:szCs w:val="24"/>
          <w:lang w:val="en-US"/>
        </w:rPr>
        <w:t>report</w:t>
      </w:r>
      <w:r w:rsidR="001E23B8">
        <w:rPr>
          <w:rFonts w:ascii="Times New Roman" w:hAnsi="Times New Roman" w:cs="Times New Roman"/>
          <w:sz w:val="24"/>
          <w:szCs w:val="24"/>
          <w:lang w:val="en-US"/>
        </w:rPr>
        <w:t>s</w:t>
      </w:r>
      <w:r w:rsidR="00D37715">
        <w:rPr>
          <w:rFonts w:ascii="Times New Roman" w:hAnsi="Times New Roman" w:cs="Times New Roman"/>
          <w:sz w:val="24"/>
          <w:szCs w:val="24"/>
          <w:lang w:val="en-US"/>
        </w:rPr>
        <w:t>,</w:t>
      </w:r>
      <w:r w:rsidR="001E23B8">
        <w:rPr>
          <w:rFonts w:ascii="Times New Roman" w:hAnsi="Times New Roman" w:cs="Times New Roman"/>
          <w:sz w:val="24"/>
          <w:szCs w:val="24"/>
          <w:lang w:val="en-US"/>
        </w:rPr>
        <w:t xml:space="preserve"> even if I don</w:t>
      </w:r>
      <w:r w:rsidR="00D37715">
        <w:rPr>
          <w:rFonts w:ascii="Times New Roman" w:hAnsi="Times New Roman" w:cs="Times New Roman"/>
          <w:sz w:val="24"/>
          <w:szCs w:val="24"/>
          <w:lang w:val="en-US"/>
        </w:rPr>
        <w:t>'</w:t>
      </w:r>
      <w:r w:rsidR="001E23B8">
        <w:rPr>
          <w:rFonts w:ascii="Times New Roman" w:hAnsi="Times New Roman" w:cs="Times New Roman"/>
          <w:sz w:val="24"/>
          <w:szCs w:val="24"/>
          <w:lang w:val="en-US"/>
        </w:rPr>
        <w:t>t agree with some of her sentiments.</w:t>
      </w:r>
    </w:p>
    <w:p w:rsidR="00CB1E71" w:rsidRDefault="001E23B8" w:rsidP="00D377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To add, effective </w:t>
      </w:r>
      <w:r w:rsidR="00BB63F5">
        <w:rPr>
          <w:rFonts w:ascii="Times New Roman" w:hAnsi="Times New Roman" w:cs="Times New Roman"/>
          <w:sz w:val="24"/>
          <w:szCs w:val="24"/>
          <w:lang w:val="en-US"/>
        </w:rPr>
        <w:t>communicati</w:t>
      </w:r>
      <w:r w:rsidR="00E33FDA">
        <w:rPr>
          <w:rFonts w:ascii="Times New Roman" w:hAnsi="Times New Roman" w:cs="Times New Roman"/>
          <w:sz w:val="24"/>
          <w:szCs w:val="24"/>
          <w:lang w:val="en-US"/>
        </w:rPr>
        <w:t>on helps a social worker</w:t>
      </w:r>
      <w:r w:rsidR="00BB63F5">
        <w:rPr>
          <w:rFonts w:ascii="Times New Roman" w:hAnsi="Times New Roman" w:cs="Times New Roman"/>
          <w:sz w:val="24"/>
          <w:szCs w:val="24"/>
          <w:lang w:val="en-US"/>
        </w:rPr>
        <w:t xml:space="preserve"> to handle a conflict</w:t>
      </w:r>
      <w:r w:rsidR="006403BF">
        <w:rPr>
          <w:rFonts w:ascii="Times New Roman" w:hAnsi="Times New Roman" w:cs="Times New Roman"/>
          <w:sz w:val="24"/>
          <w:szCs w:val="24"/>
          <w:lang w:val="en-US"/>
        </w:rPr>
        <w:t xml:space="preserve"> that might emerge while interacting with the client</w:t>
      </w:r>
      <w:r w:rsidR="00BB63F5">
        <w:rPr>
          <w:rFonts w:ascii="Times New Roman" w:hAnsi="Times New Roman" w:cs="Times New Roman"/>
          <w:sz w:val="24"/>
          <w:szCs w:val="24"/>
          <w:lang w:val="en-US"/>
        </w:rPr>
        <w:t>. It is a tradition for a social worker to encounter conflicts during his/her practice. A victim of sexual assault is likely to have bitter feelings and al</w:t>
      </w:r>
      <w:r w:rsidR="00D37715">
        <w:rPr>
          <w:rFonts w:ascii="Times New Roman" w:hAnsi="Times New Roman" w:cs="Times New Roman"/>
          <w:sz w:val="24"/>
          <w:szCs w:val="24"/>
          <w:lang w:val="en-US"/>
        </w:rPr>
        <w:t>ternative counter-mechanisms, such as</w:t>
      </w:r>
      <w:r w:rsidR="00BB63F5">
        <w:rPr>
          <w:rFonts w:ascii="Times New Roman" w:hAnsi="Times New Roman" w:cs="Times New Roman"/>
          <w:sz w:val="24"/>
          <w:szCs w:val="24"/>
          <w:lang w:val="en-US"/>
        </w:rPr>
        <w:t xml:space="preserve"> revenge by </w:t>
      </w:r>
      <w:r w:rsidR="00D37715">
        <w:rPr>
          <w:rFonts w:ascii="Times New Roman" w:hAnsi="Times New Roman" w:cs="Times New Roman"/>
          <w:sz w:val="24"/>
          <w:szCs w:val="24"/>
          <w:lang w:val="en-US"/>
        </w:rPr>
        <w:t xml:space="preserve">the </w:t>
      </w:r>
      <w:r w:rsidR="00BB63F5">
        <w:rPr>
          <w:rFonts w:ascii="Times New Roman" w:hAnsi="Times New Roman" w:cs="Times New Roman"/>
          <w:sz w:val="24"/>
          <w:szCs w:val="24"/>
          <w:lang w:val="en-US"/>
        </w:rPr>
        <w:t>use of physical harm</w:t>
      </w:r>
      <w:r w:rsidR="00D37715">
        <w:rPr>
          <w:rFonts w:ascii="Times New Roman" w:hAnsi="Times New Roman" w:cs="Times New Roman"/>
          <w:sz w:val="24"/>
          <w:szCs w:val="24"/>
          <w:lang w:val="en-US"/>
        </w:rPr>
        <w:t xml:space="preserve"> (Evans et al., 2017)</w:t>
      </w:r>
      <w:r w:rsidR="00BB63F5">
        <w:rPr>
          <w:rFonts w:ascii="Times New Roman" w:hAnsi="Times New Roman" w:cs="Times New Roman"/>
          <w:sz w:val="24"/>
          <w:szCs w:val="24"/>
          <w:lang w:val="en-US"/>
        </w:rPr>
        <w:t xml:space="preserve">.  Such episodes are expected in my conversation with the client. In such scenarios, effective communication helps a social worker to </w:t>
      </w:r>
      <w:r w:rsidR="00D37715">
        <w:rPr>
          <w:rFonts w:ascii="Times New Roman" w:hAnsi="Times New Roman" w:cs="Times New Roman"/>
          <w:sz w:val="24"/>
          <w:szCs w:val="24"/>
          <w:lang w:val="en-US"/>
        </w:rPr>
        <w:t>sail through effectively</w:t>
      </w:r>
      <w:r w:rsidR="00BB63F5">
        <w:rPr>
          <w:rFonts w:ascii="Times New Roman" w:hAnsi="Times New Roman" w:cs="Times New Roman"/>
          <w:sz w:val="24"/>
          <w:szCs w:val="24"/>
          <w:lang w:val="en-US"/>
        </w:rPr>
        <w:t xml:space="preserve">. The worker should avoid </w:t>
      </w:r>
      <w:r w:rsidR="00D37715">
        <w:rPr>
          <w:rFonts w:ascii="Times New Roman" w:hAnsi="Times New Roman" w:cs="Times New Roman"/>
          <w:sz w:val="24"/>
          <w:szCs w:val="24"/>
          <w:lang w:val="en-US"/>
        </w:rPr>
        <w:t xml:space="preserve">a </w:t>
      </w:r>
      <w:r w:rsidR="00BB63F5">
        <w:rPr>
          <w:rFonts w:ascii="Times New Roman" w:hAnsi="Times New Roman" w:cs="Times New Roman"/>
          <w:sz w:val="24"/>
          <w:szCs w:val="24"/>
          <w:lang w:val="en-US"/>
        </w:rPr>
        <w:t xml:space="preserve">warning or threatening the client. Also, effective communication enables the worker to remain calm by avoiding raising his/her voice even if the client might be using a higher tone. Also, the </w:t>
      </w:r>
      <w:r w:rsidR="00CB1E71">
        <w:rPr>
          <w:rFonts w:ascii="Times New Roman" w:hAnsi="Times New Roman" w:cs="Times New Roman"/>
          <w:sz w:val="24"/>
          <w:szCs w:val="24"/>
          <w:lang w:val="en-US"/>
        </w:rPr>
        <w:t>worker needs</w:t>
      </w:r>
      <w:r w:rsidR="00BB63F5">
        <w:rPr>
          <w:rFonts w:ascii="Times New Roman" w:hAnsi="Times New Roman" w:cs="Times New Roman"/>
          <w:sz w:val="24"/>
          <w:szCs w:val="24"/>
          <w:lang w:val="en-US"/>
        </w:rPr>
        <w:t xml:space="preserve"> </w:t>
      </w:r>
      <w:r w:rsidR="00CB1E71">
        <w:rPr>
          <w:rFonts w:ascii="Times New Roman" w:hAnsi="Times New Roman" w:cs="Times New Roman"/>
          <w:sz w:val="24"/>
          <w:szCs w:val="24"/>
          <w:lang w:val="en-US"/>
        </w:rPr>
        <w:t xml:space="preserve">to avoid making inappropriate generalizations and judgments that can lead to conflicts during the conversation. </w:t>
      </w:r>
      <w:r w:rsidR="00D37715">
        <w:rPr>
          <w:rFonts w:ascii="Times New Roman" w:hAnsi="Times New Roman" w:cs="Times New Roman"/>
          <w:sz w:val="24"/>
          <w:szCs w:val="24"/>
          <w:lang w:val="en-US"/>
        </w:rPr>
        <w:t>Also,</w:t>
      </w:r>
      <w:r w:rsidR="00CB1E71">
        <w:rPr>
          <w:rFonts w:ascii="Times New Roman" w:hAnsi="Times New Roman" w:cs="Times New Roman"/>
          <w:sz w:val="24"/>
          <w:szCs w:val="24"/>
          <w:lang w:val="en-US"/>
        </w:rPr>
        <w:t xml:space="preserve"> the social worker may incorporate a mediator to work impartially and help in neutralizing the conflict. </w:t>
      </w:r>
    </w:p>
    <w:p w:rsidR="001E23B8" w:rsidRDefault="00CB1E71" w:rsidP="007069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conclude, effective communication is a</w:t>
      </w:r>
      <w:r w:rsidR="00D37715">
        <w:rPr>
          <w:rFonts w:ascii="Times New Roman" w:hAnsi="Times New Roman" w:cs="Times New Roman"/>
          <w:sz w:val="24"/>
          <w:szCs w:val="24"/>
          <w:lang w:val="en-US"/>
        </w:rPr>
        <w:t>n integr</w:t>
      </w:r>
      <w:r>
        <w:rPr>
          <w:rFonts w:ascii="Times New Roman" w:hAnsi="Times New Roman" w:cs="Times New Roman"/>
          <w:sz w:val="24"/>
          <w:szCs w:val="24"/>
          <w:lang w:val="en-US"/>
        </w:rPr>
        <w:t xml:space="preserve">al approach that helps a social worker </w:t>
      </w:r>
      <w:r w:rsidR="00D37715">
        <w:rPr>
          <w:rFonts w:ascii="Times New Roman" w:hAnsi="Times New Roman" w:cs="Times New Roman"/>
          <w:sz w:val="24"/>
          <w:szCs w:val="24"/>
          <w:lang w:val="en-US"/>
        </w:rPr>
        <w:t>effectively carry out his/her mandate</w:t>
      </w:r>
      <w:r>
        <w:rPr>
          <w:rFonts w:ascii="Times New Roman" w:hAnsi="Times New Roman" w:cs="Times New Roman"/>
          <w:sz w:val="24"/>
          <w:szCs w:val="24"/>
          <w:lang w:val="en-US"/>
        </w:rPr>
        <w:t xml:space="preserve">.  Effective </w:t>
      </w:r>
      <w:r w:rsidR="000B3A5D">
        <w:rPr>
          <w:rFonts w:ascii="Times New Roman" w:hAnsi="Times New Roman" w:cs="Times New Roman"/>
          <w:sz w:val="24"/>
          <w:szCs w:val="24"/>
          <w:lang w:val="en-US"/>
        </w:rPr>
        <w:t>communication implies</w:t>
      </w:r>
      <w:r>
        <w:rPr>
          <w:rFonts w:ascii="Times New Roman" w:hAnsi="Times New Roman" w:cs="Times New Roman"/>
          <w:sz w:val="24"/>
          <w:szCs w:val="24"/>
          <w:lang w:val="en-US"/>
        </w:rPr>
        <w:t xml:space="preserve"> the process of exchanging thoughts, ideas, information</w:t>
      </w:r>
      <w:r w:rsidR="00D37715">
        <w:rPr>
          <w:rFonts w:ascii="Times New Roman" w:hAnsi="Times New Roman" w:cs="Times New Roman"/>
          <w:sz w:val="24"/>
          <w:szCs w:val="24"/>
          <w:lang w:val="en-US"/>
        </w:rPr>
        <w:t>,</w:t>
      </w:r>
      <w:r>
        <w:rPr>
          <w:rFonts w:ascii="Times New Roman" w:hAnsi="Times New Roman" w:cs="Times New Roman"/>
          <w:sz w:val="24"/>
          <w:szCs w:val="24"/>
          <w:lang w:val="en-US"/>
        </w:rPr>
        <w:t xml:space="preserve"> and knowledge to fulfill a </w:t>
      </w:r>
      <w:r w:rsidR="00D37715">
        <w:rPr>
          <w:rFonts w:ascii="Times New Roman" w:hAnsi="Times New Roman" w:cs="Times New Roman"/>
          <w:sz w:val="24"/>
          <w:szCs w:val="24"/>
          <w:lang w:val="en-US"/>
        </w:rPr>
        <w:t>specific</w:t>
      </w:r>
      <w:r>
        <w:rPr>
          <w:rFonts w:ascii="Times New Roman" w:hAnsi="Times New Roman" w:cs="Times New Roman"/>
          <w:sz w:val="24"/>
          <w:szCs w:val="24"/>
          <w:lang w:val="en-US"/>
        </w:rPr>
        <w:t xml:space="preserve"> intention. While dealing with a client</w:t>
      </w:r>
      <w:r w:rsidR="00D37715">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a victim of sexual assault, effective communication </w:t>
      </w:r>
      <w:r w:rsidR="00D37715">
        <w:rPr>
          <w:rFonts w:ascii="Times New Roman" w:hAnsi="Times New Roman" w:cs="Times New Roman"/>
          <w:sz w:val="24"/>
          <w:szCs w:val="24"/>
          <w:lang w:val="en-US"/>
        </w:rPr>
        <w:t>helps erase</w:t>
      </w:r>
      <w:r>
        <w:rPr>
          <w:rFonts w:ascii="Times New Roman" w:hAnsi="Times New Roman" w:cs="Times New Roman"/>
          <w:sz w:val="24"/>
          <w:szCs w:val="24"/>
          <w:lang w:val="en-US"/>
        </w:rPr>
        <w:t xml:space="preserve"> obstacles during the communication processes. An example of such </w:t>
      </w:r>
      <w:r w:rsidR="00D37715">
        <w:rPr>
          <w:rFonts w:ascii="Times New Roman" w:hAnsi="Times New Roman" w:cs="Times New Roman"/>
          <w:sz w:val="24"/>
          <w:szCs w:val="24"/>
          <w:lang w:val="en-US"/>
        </w:rPr>
        <w:t>barrier</w:t>
      </w:r>
      <w:r>
        <w:rPr>
          <w:rFonts w:ascii="Times New Roman" w:hAnsi="Times New Roman" w:cs="Times New Roman"/>
          <w:sz w:val="24"/>
          <w:szCs w:val="24"/>
          <w:lang w:val="en-US"/>
        </w:rPr>
        <w:t xml:space="preserve">s </w:t>
      </w:r>
      <w:r w:rsidR="000B3A5D">
        <w:rPr>
          <w:rFonts w:ascii="Times New Roman" w:hAnsi="Times New Roman" w:cs="Times New Roman"/>
          <w:sz w:val="24"/>
          <w:szCs w:val="24"/>
          <w:lang w:val="en-US"/>
        </w:rPr>
        <w:t xml:space="preserve">is cultural taboos that can hinder </w:t>
      </w:r>
      <w:r w:rsidR="00D37715">
        <w:rPr>
          <w:rFonts w:ascii="Times New Roman" w:hAnsi="Times New Roman" w:cs="Times New Roman"/>
          <w:sz w:val="24"/>
          <w:szCs w:val="24"/>
          <w:lang w:val="en-US"/>
        </w:rPr>
        <w:t>clients</w:t>
      </w:r>
      <w:r w:rsidR="000B3A5D">
        <w:rPr>
          <w:rFonts w:ascii="Times New Roman" w:hAnsi="Times New Roman" w:cs="Times New Roman"/>
          <w:sz w:val="24"/>
          <w:szCs w:val="24"/>
          <w:lang w:val="en-US"/>
        </w:rPr>
        <w:t xml:space="preserve"> from disclosing information about sexual encounters. Also, effective communication helps a social worker to instill a sense of trust in the client.</w:t>
      </w:r>
      <w:r w:rsidR="00D37715">
        <w:rPr>
          <w:rFonts w:ascii="Times New Roman" w:hAnsi="Times New Roman" w:cs="Times New Roman"/>
          <w:sz w:val="24"/>
          <w:szCs w:val="24"/>
          <w:lang w:val="en-US"/>
        </w:rPr>
        <w:t xml:space="preserve"> </w:t>
      </w:r>
      <w:r w:rsidR="000B3A5D">
        <w:rPr>
          <w:rFonts w:ascii="Times New Roman" w:hAnsi="Times New Roman" w:cs="Times New Roman"/>
          <w:sz w:val="24"/>
          <w:szCs w:val="24"/>
          <w:lang w:val="en-US"/>
        </w:rPr>
        <w:t xml:space="preserve">This enables the client to understand that the worker has his/her interests at heart. Also, effective communication </w:t>
      </w:r>
      <w:r w:rsidR="00D37715">
        <w:rPr>
          <w:rFonts w:ascii="Times New Roman" w:hAnsi="Times New Roman" w:cs="Times New Roman"/>
          <w:sz w:val="24"/>
          <w:szCs w:val="24"/>
          <w:lang w:val="en-US"/>
        </w:rPr>
        <w:t>allow</w:t>
      </w:r>
      <w:r w:rsidR="000B3A5D">
        <w:rPr>
          <w:rFonts w:ascii="Times New Roman" w:hAnsi="Times New Roman" w:cs="Times New Roman"/>
          <w:sz w:val="24"/>
          <w:szCs w:val="24"/>
          <w:lang w:val="en-US"/>
        </w:rPr>
        <w:t>s the worker to manage possible conflicts during the communication process.</w:t>
      </w:r>
      <w:r>
        <w:rPr>
          <w:rFonts w:ascii="Times New Roman" w:hAnsi="Times New Roman" w:cs="Times New Roman"/>
          <w:sz w:val="24"/>
          <w:szCs w:val="24"/>
          <w:lang w:val="en-US"/>
        </w:rPr>
        <w:tab/>
      </w:r>
      <w:r w:rsidR="00706935">
        <w:rPr>
          <w:rFonts w:ascii="Times New Roman" w:hAnsi="Times New Roman" w:cs="Times New Roman"/>
          <w:sz w:val="24"/>
          <w:szCs w:val="24"/>
          <w:lang w:val="en-US"/>
        </w:rPr>
        <w:t xml:space="preserve"> </w:t>
      </w:r>
    </w:p>
    <w:p w:rsidR="00256E72" w:rsidRDefault="00256E72" w:rsidP="00D37715">
      <w:pPr>
        <w:jc w:val="center"/>
        <w:rPr>
          <w:rFonts w:ascii="Times New Roman" w:hAnsi="Times New Roman" w:cs="Times New Roman"/>
          <w:sz w:val="24"/>
          <w:szCs w:val="24"/>
          <w:lang w:val="en-US"/>
        </w:rPr>
      </w:pPr>
    </w:p>
    <w:p w:rsidR="00256E72" w:rsidRDefault="00256E72" w:rsidP="00D37715">
      <w:pPr>
        <w:jc w:val="center"/>
        <w:rPr>
          <w:rFonts w:ascii="Times New Roman" w:hAnsi="Times New Roman" w:cs="Times New Roman"/>
          <w:sz w:val="24"/>
          <w:szCs w:val="24"/>
          <w:lang w:val="en-US"/>
        </w:rPr>
      </w:pPr>
    </w:p>
    <w:p w:rsidR="00256E72" w:rsidRDefault="00256E72" w:rsidP="00D37715">
      <w:pPr>
        <w:jc w:val="center"/>
        <w:rPr>
          <w:rFonts w:ascii="Times New Roman" w:hAnsi="Times New Roman" w:cs="Times New Roman"/>
          <w:sz w:val="24"/>
          <w:szCs w:val="24"/>
          <w:lang w:val="en-US"/>
        </w:rPr>
      </w:pPr>
    </w:p>
    <w:p w:rsidR="00256E72" w:rsidRDefault="00256E72" w:rsidP="00D37715">
      <w:pPr>
        <w:jc w:val="center"/>
        <w:rPr>
          <w:rFonts w:ascii="Times New Roman" w:hAnsi="Times New Roman" w:cs="Times New Roman"/>
          <w:sz w:val="24"/>
          <w:szCs w:val="24"/>
          <w:lang w:val="en-US"/>
        </w:rPr>
      </w:pPr>
    </w:p>
    <w:p w:rsidR="001E23B8" w:rsidRPr="000B3A5D" w:rsidRDefault="000B3A5D" w:rsidP="00D37715">
      <w:pPr>
        <w:jc w:val="center"/>
        <w:rPr>
          <w:rFonts w:ascii="Times New Roman" w:hAnsi="Times New Roman" w:cs="Times New Roman"/>
          <w:sz w:val="24"/>
          <w:szCs w:val="24"/>
          <w:lang w:val="en-US"/>
        </w:rPr>
      </w:pPr>
      <w:r w:rsidRPr="000B3A5D">
        <w:rPr>
          <w:rFonts w:ascii="Times New Roman" w:hAnsi="Times New Roman" w:cs="Times New Roman"/>
          <w:sz w:val="24"/>
          <w:szCs w:val="24"/>
          <w:lang w:val="en-US"/>
        </w:rPr>
        <w:lastRenderedPageBreak/>
        <w:t>References</w:t>
      </w:r>
    </w:p>
    <w:p w:rsidR="00256E72" w:rsidRPr="00D37715" w:rsidRDefault="00256E72" w:rsidP="00F9160B">
      <w:pPr>
        <w:spacing w:after="0" w:line="480" w:lineRule="auto"/>
        <w:ind w:left="720" w:hanging="720"/>
        <w:jc w:val="both"/>
        <w:rPr>
          <w:rFonts w:ascii="Times New Roman" w:hAnsi="Times New Roman" w:cs="Times New Roman"/>
          <w:sz w:val="24"/>
          <w:szCs w:val="24"/>
          <w:lang w:val="en-US"/>
        </w:rPr>
      </w:pPr>
      <w:r w:rsidRPr="00D37715">
        <w:rPr>
          <w:rFonts w:ascii="Times New Roman" w:hAnsi="Times New Roman" w:cs="Times New Roman"/>
          <w:color w:val="222222"/>
          <w:sz w:val="24"/>
          <w:szCs w:val="24"/>
          <w:shd w:val="clear" w:color="auto" w:fill="FFFFFF"/>
        </w:rPr>
        <w:t>Evans, D. R., Hearn, M. T., Uhlemann, M. R., &amp; Ivey, A. E. (2017). </w:t>
      </w:r>
      <w:r w:rsidRPr="00D37715">
        <w:rPr>
          <w:rFonts w:ascii="Times New Roman" w:hAnsi="Times New Roman" w:cs="Times New Roman"/>
          <w:i/>
          <w:iCs/>
          <w:color w:val="222222"/>
          <w:sz w:val="24"/>
          <w:szCs w:val="24"/>
          <w:shd w:val="clear" w:color="auto" w:fill="FFFFFF"/>
        </w:rPr>
        <w:t xml:space="preserve">Essential </w:t>
      </w:r>
      <w:r>
        <w:rPr>
          <w:rFonts w:ascii="Times New Roman" w:hAnsi="Times New Roman" w:cs="Times New Roman"/>
          <w:i/>
          <w:iCs/>
          <w:color w:val="222222"/>
          <w:sz w:val="24"/>
          <w:szCs w:val="24"/>
          <w:shd w:val="clear" w:color="auto" w:fill="FFFFFF"/>
        </w:rPr>
        <w:t>I</w:t>
      </w:r>
      <w:r w:rsidRPr="00D37715">
        <w:rPr>
          <w:rFonts w:ascii="Times New Roman" w:hAnsi="Times New Roman" w:cs="Times New Roman"/>
          <w:i/>
          <w:iCs/>
          <w:color w:val="222222"/>
          <w:sz w:val="24"/>
          <w:szCs w:val="24"/>
          <w:shd w:val="clear" w:color="auto" w:fill="FFFFFF"/>
        </w:rPr>
        <w:t>nterviewing: A programmed approach to effective communication</w:t>
      </w:r>
      <w:r w:rsidRPr="00D37715">
        <w:rPr>
          <w:rFonts w:ascii="Times New Roman" w:hAnsi="Times New Roman" w:cs="Times New Roman"/>
          <w:color w:val="222222"/>
          <w:sz w:val="24"/>
          <w:szCs w:val="24"/>
          <w:shd w:val="clear" w:color="auto" w:fill="FFFFFF"/>
        </w:rPr>
        <w:t>. Nelson Education.</w:t>
      </w:r>
    </w:p>
    <w:p w:rsidR="00256E72" w:rsidRPr="00D37715" w:rsidRDefault="00256E72" w:rsidP="00F9160B">
      <w:pPr>
        <w:spacing w:after="0" w:line="480" w:lineRule="auto"/>
        <w:ind w:left="720" w:hanging="720"/>
        <w:jc w:val="both"/>
        <w:rPr>
          <w:rFonts w:ascii="Times New Roman" w:hAnsi="Times New Roman" w:cs="Times New Roman"/>
          <w:sz w:val="24"/>
          <w:szCs w:val="24"/>
          <w:lang w:val="en-US"/>
        </w:rPr>
      </w:pPr>
      <w:r w:rsidRPr="00D37715">
        <w:rPr>
          <w:rFonts w:ascii="Times New Roman" w:hAnsi="Times New Roman" w:cs="Times New Roman"/>
          <w:color w:val="222222"/>
          <w:sz w:val="24"/>
          <w:szCs w:val="24"/>
          <w:shd w:val="clear" w:color="auto" w:fill="FFFFFF"/>
        </w:rPr>
        <w:t>Koprowska, J. (2020). </w:t>
      </w:r>
      <w:r w:rsidRPr="00D37715">
        <w:rPr>
          <w:rFonts w:ascii="Times New Roman" w:hAnsi="Times New Roman" w:cs="Times New Roman"/>
          <w:i/>
          <w:iCs/>
          <w:color w:val="222222"/>
          <w:sz w:val="24"/>
          <w:szCs w:val="24"/>
          <w:shd w:val="clear" w:color="auto" w:fill="FFFFFF"/>
        </w:rPr>
        <w:t>Communication and interpersonal skills in social work</w:t>
      </w:r>
      <w:r w:rsidRPr="00D37715">
        <w:rPr>
          <w:rFonts w:ascii="Times New Roman" w:hAnsi="Times New Roman" w:cs="Times New Roman"/>
          <w:color w:val="222222"/>
          <w:sz w:val="24"/>
          <w:szCs w:val="24"/>
          <w:shd w:val="clear" w:color="auto" w:fill="FFFFFF"/>
        </w:rPr>
        <w:t>. Learning Matters.</w:t>
      </w:r>
    </w:p>
    <w:p w:rsidR="00256E72" w:rsidRPr="00D37715" w:rsidRDefault="00256E72" w:rsidP="00F9160B">
      <w:pPr>
        <w:spacing w:after="0" w:line="480" w:lineRule="auto"/>
        <w:ind w:left="720" w:hanging="720"/>
        <w:jc w:val="both"/>
        <w:rPr>
          <w:rFonts w:ascii="Times New Roman" w:hAnsi="Times New Roman" w:cs="Times New Roman"/>
          <w:sz w:val="24"/>
          <w:szCs w:val="24"/>
          <w:lang w:val="en-US"/>
        </w:rPr>
      </w:pPr>
      <w:r w:rsidRPr="00D37715">
        <w:rPr>
          <w:rFonts w:ascii="Times New Roman" w:hAnsi="Times New Roman" w:cs="Times New Roman"/>
          <w:color w:val="222222"/>
          <w:sz w:val="24"/>
          <w:szCs w:val="24"/>
          <w:shd w:val="clear" w:color="auto" w:fill="FFFFFF"/>
        </w:rPr>
        <w:t>Sherman, M. D., Hooker, S., Doering, A., &amp; Walther, L. (2019). Communication tips for caring for survivors of sexual assault. </w:t>
      </w:r>
      <w:r w:rsidRPr="00D37715">
        <w:rPr>
          <w:rFonts w:ascii="Times New Roman" w:hAnsi="Times New Roman" w:cs="Times New Roman"/>
          <w:i/>
          <w:iCs/>
          <w:color w:val="222222"/>
          <w:sz w:val="24"/>
          <w:szCs w:val="24"/>
          <w:shd w:val="clear" w:color="auto" w:fill="FFFFFF"/>
        </w:rPr>
        <w:t>Family practice management</w:t>
      </w:r>
      <w:r w:rsidRPr="00D37715">
        <w:rPr>
          <w:rFonts w:ascii="Times New Roman" w:hAnsi="Times New Roman" w:cs="Times New Roman"/>
          <w:color w:val="222222"/>
          <w:sz w:val="24"/>
          <w:szCs w:val="24"/>
          <w:shd w:val="clear" w:color="auto" w:fill="FFFFFF"/>
        </w:rPr>
        <w:t>, </w:t>
      </w:r>
      <w:r w:rsidRPr="00D37715">
        <w:rPr>
          <w:rFonts w:ascii="Times New Roman" w:hAnsi="Times New Roman" w:cs="Times New Roman"/>
          <w:i/>
          <w:iCs/>
          <w:color w:val="222222"/>
          <w:sz w:val="24"/>
          <w:szCs w:val="24"/>
          <w:shd w:val="clear" w:color="auto" w:fill="FFFFFF"/>
        </w:rPr>
        <w:t>26</w:t>
      </w:r>
      <w:r w:rsidRPr="00D37715">
        <w:rPr>
          <w:rFonts w:ascii="Times New Roman" w:hAnsi="Times New Roman" w:cs="Times New Roman"/>
          <w:color w:val="222222"/>
          <w:sz w:val="24"/>
          <w:szCs w:val="24"/>
          <w:shd w:val="clear" w:color="auto" w:fill="FFFFFF"/>
        </w:rPr>
        <w:t>(4), 19-23.</w:t>
      </w:r>
    </w:p>
    <w:p w:rsidR="00256E72" w:rsidRPr="00D37715" w:rsidRDefault="00256E72" w:rsidP="00F9160B">
      <w:pPr>
        <w:spacing w:after="0" w:line="480" w:lineRule="auto"/>
        <w:ind w:left="720" w:hanging="720"/>
        <w:jc w:val="both"/>
        <w:rPr>
          <w:rFonts w:ascii="Times New Roman" w:hAnsi="Times New Roman" w:cs="Times New Roman"/>
          <w:color w:val="222222"/>
          <w:sz w:val="24"/>
          <w:szCs w:val="24"/>
          <w:shd w:val="clear" w:color="auto" w:fill="FFFFFF"/>
        </w:rPr>
      </w:pPr>
      <w:r w:rsidRPr="00D37715">
        <w:rPr>
          <w:rFonts w:ascii="Times New Roman" w:hAnsi="Times New Roman" w:cs="Times New Roman"/>
          <w:color w:val="222222"/>
          <w:sz w:val="24"/>
          <w:szCs w:val="24"/>
          <w:shd w:val="clear" w:color="auto" w:fill="FFFFFF"/>
        </w:rPr>
        <w:t>Shulman, L. (2011). </w:t>
      </w:r>
      <w:r w:rsidRPr="00D37715">
        <w:rPr>
          <w:rFonts w:ascii="Times New Roman" w:hAnsi="Times New Roman" w:cs="Times New Roman"/>
          <w:i/>
          <w:iCs/>
          <w:color w:val="222222"/>
          <w:sz w:val="24"/>
          <w:szCs w:val="24"/>
          <w:shd w:val="clear" w:color="auto" w:fill="FFFFFF"/>
        </w:rPr>
        <w:t>Brooks/Cole empowerment series: The skills of helping individuals, families, groups, and communities</w:t>
      </w:r>
      <w:r w:rsidRPr="00D37715">
        <w:rPr>
          <w:rFonts w:ascii="Times New Roman" w:hAnsi="Times New Roman" w:cs="Times New Roman"/>
          <w:color w:val="222222"/>
          <w:sz w:val="24"/>
          <w:szCs w:val="24"/>
          <w:shd w:val="clear" w:color="auto" w:fill="FFFFFF"/>
        </w:rPr>
        <w:t>. Nelson Education.</w:t>
      </w:r>
    </w:p>
    <w:p w:rsidR="00E25466" w:rsidRPr="00D37715" w:rsidRDefault="00E25466" w:rsidP="00E25466">
      <w:pPr>
        <w:jc w:val="center"/>
        <w:rPr>
          <w:rFonts w:ascii="Times New Roman" w:hAnsi="Times New Roman" w:cs="Times New Roman"/>
          <w:sz w:val="24"/>
          <w:szCs w:val="24"/>
          <w:lang w:val="en-US"/>
        </w:rPr>
      </w:pPr>
    </w:p>
    <w:p w:rsidR="00E25466" w:rsidRPr="00E25466" w:rsidRDefault="00E25466" w:rsidP="00E25466">
      <w:pPr>
        <w:jc w:val="center"/>
        <w:rPr>
          <w:rFonts w:ascii="Times New Roman" w:hAnsi="Times New Roman" w:cs="Times New Roman"/>
          <w:sz w:val="24"/>
          <w:szCs w:val="24"/>
          <w:lang w:val="en-US"/>
        </w:rPr>
      </w:pPr>
    </w:p>
    <w:sectPr w:rsidR="00E25466" w:rsidRPr="00E25466" w:rsidSect="00E25466">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B28" w:rsidRDefault="00AB3B28" w:rsidP="00E25466">
      <w:pPr>
        <w:spacing w:after="0" w:line="240" w:lineRule="auto"/>
      </w:pPr>
      <w:r>
        <w:separator/>
      </w:r>
    </w:p>
  </w:endnote>
  <w:endnote w:type="continuationSeparator" w:id="0">
    <w:p w:rsidR="00AB3B28" w:rsidRDefault="00AB3B28" w:rsidP="00E25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B28" w:rsidRDefault="00AB3B28" w:rsidP="00E25466">
      <w:pPr>
        <w:spacing w:after="0" w:line="240" w:lineRule="auto"/>
      </w:pPr>
      <w:r>
        <w:separator/>
      </w:r>
    </w:p>
  </w:footnote>
  <w:footnote w:type="continuationSeparator" w:id="0">
    <w:p w:rsidR="00AB3B28" w:rsidRDefault="00AB3B28" w:rsidP="00E254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452463"/>
      <w:docPartObj>
        <w:docPartGallery w:val="Page Numbers (Top of Page)"/>
        <w:docPartUnique/>
      </w:docPartObj>
    </w:sdtPr>
    <w:sdtEndPr>
      <w:rPr>
        <w:rFonts w:ascii="Times New Roman" w:hAnsi="Times New Roman" w:cs="Times New Roman"/>
        <w:noProof/>
        <w:sz w:val="24"/>
        <w:szCs w:val="24"/>
      </w:rPr>
    </w:sdtEndPr>
    <w:sdtContent>
      <w:p w:rsidR="000B3A5D" w:rsidRPr="00E25466" w:rsidRDefault="000B3A5D" w:rsidP="00E25466">
        <w:pPr>
          <w:pStyle w:val="Header"/>
          <w:rPr>
            <w:rFonts w:ascii="Times New Roman" w:hAnsi="Times New Roman" w:cs="Times New Roman"/>
            <w:sz w:val="24"/>
            <w:szCs w:val="24"/>
          </w:rPr>
        </w:pPr>
        <w:r w:rsidRPr="00E25466">
          <w:rPr>
            <w:rFonts w:ascii="Times New Roman" w:hAnsi="Times New Roman" w:cs="Times New Roman"/>
            <w:sz w:val="24"/>
            <w:szCs w:val="24"/>
            <w:lang w:val="en-US"/>
          </w:rPr>
          <w:t>COMMUNICATIONS IN PRACTICE</w:t>
        </w:r>
        <w:r>
          <w:t xml:space="preserve"> </w:t>
        </w:r>
        <w:r>
          <w:tab/>
        </w:r>
        <w:r>
          <w:tab/>
        </w:r>
        <w:r w:rsidRPr="00E25466">
          <w:rPr>
            <w:rFonts w:ascii="Times New Roman" w:hAnsi="Times New Roman" w:cs="Times New Roman"/>
            <w:sz w:val="24"/>
            <w:szCs w:val="24"/>
          </w:rPr>
          <w:fldChar w:fldCharType="begin"/>
        </w:r>
        <w:r w:rsidRPr="00E25466">
          <w:rPr>
            <w:rFonts w:ascii="Times New Roman" w:hAnsi="Times New Roman" w:cs="Times New Roman"/>
            <w:sz w:val="24"/>
            <w:szCs w:val="24"/>
          </w:rPr>
          <w:instrText xml:space="preserve"> PAGE   \* MERGEFORMAT </w:instrText>
        </w:r>
        <w:r w:rsidRPr="00E25466">
          <w:rPr>
            <w:rFonts w:ascii="Times New Roman" w:hAnsi="Times New Roman" w:cs="Times New Roman"/>
            <w:sz w:val="24"/>
            <w:szCs w:val="24"/>
          </w:rPr>
          <w:fldChar w:fldCharType="separate"/>
        </w:r>
        <w:r w:rsidR="00296937">
          <w:rPr>
            <w:rFonts w:ascii="Times New Roman" w:hAnsi="Times New Roman" w:cs="Times New Roman"/>
            <w:noProof/>
            <w:sz w:val="24"/>
            <w:szCs w:val="24"/>
          </w:rPr>
          <w:t>5</w:t>
        </w:r>
        <w:r w:rsidRPr="00E25466">
          <w:rPr>
            <w:rFonts w:ascii="Times New Roman" w:hAnsi="Times New Roman" w:cs="Times New Roman"/>
            <w:noProof/>
            <w:sz w:val="24"/>
            <w:szCs w:val="24"/>
          </w:rPr>
          <w:fldChar w:fldCharType="end"/>
        </w:r>
      </w:p>
    </w:sdtContent>
  </w:sdt>
  <w:p w:rsidR="000B3A5D" w:rsidRDefault="000B3A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A5D" w:rsidRPr="00E25466" w:rsidRDefault="000B3A5D">
    <w:pPr>
      <w:pStyle w:val="Header"/>
      <w:rPr>
        <w:rFonts w:ascii="Times New Roman" w:hAnsi="Times New Roman" w:cs="Times New Roman"/>
        <w:sz w:val="24"/>
        <w:szCs w:val="24"/>
        <w:lang w:val="en-US"/>
      </w:rPr>
    </w:pPr>
    <w:r w:rsidRPr="006255E8">
      <w:rPr>
        <w:rFonts w:ascii="Times New Roman" w:hAnsi="Times New Roman" w:cs="Times New Roman"/>
        <w:sz w:val="24"/>
        <w:szCs w:val="24"/>
        <w:lang w:val="en-US"/>
      </w:rPr>
      <w:t>Running head</w:t>
    </w:r>
    <w:r w:rsidR="006255E8">
      <w:rPr>
        <w:rFonts w:ascii="Times New Roman" w:hAnsi="Times New Roman" w:cs="Times New Roman"/>
        <w:sz w:val="24"/>
        <w:szCs w:val="24"/>
        <w:lang w:val="en-US"/>
      </w:rPr>
      <w:t xml:space="preserve">: </w:t>
    </w:r>
    <w:r w:rsidRPr="006255E8">
      <w:rPr>
        <w:rFonts w:ascii="Times New Roman" w:hAnsi="Times New Roman" w:cs="Times New Roman"/>
        <w:sz w:val="24"/>
        <w:szCs w:val="24"/>
        <w:lang w:val="en-US"/>
      </w:rPr>
      <w:t>COMMUNICATIONS IN PRACTICE</w:t>
    </w:r>
    <w:r>
      <w:rPr>
        <w:rFonts w:ascii="Times New Roman" w:hAnsi="Times New Roman" w:cs="Times New Roman"/>
        <w:sz w:val="24"/>
        <w:szCs w:val="24"/>
        <w:lang w:val="en-US"/>
      </w:rPr>
      <w:tab/>
    </w:r>
    <w:r w:rsidRPr="00E25466">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3MTI0NbUwtzQzMzFU0lEKTi0uzszPAykwrAUAv6BD8CwAAAA="/>
  </w:docVars>
  <w:rsids>
    <w:rsidRoot w:val="00E25466"/>
    <w:rsid w:val="00011130"/>
    <w:rsid w:val="000B3A5D"/>
    <w:rsid w:val="000C47E4"/>
    <w:rsid w:val="001E23B8"/>
    <w:rsid w:val="001E4C55"/>
    <w:rsid w:val="00203AFD"/>
    <w:rsid w:val="00256E72"/>
    <w:rsid w:val="00296937"/>
    <w:rsid w:val="004C34E8"/>
    <w:rsid w:val="00602959"/>
    <w:rsid w:val="006255E8"/>
    <w:rsid w:val="006403BF"/>
    <w:rsid w:val="00686EE7"/>
    <w:rsid w:val="006D2510"/>
    <w:rsid w:val="00706935"/>
    <w:rsid w:val="008B19C7"/>
    <w:rsid w:val="009339C6"/>
    <w:rsid w:val="00AB3B28"/>
    <w:rsid w:val="00AE75BD"/>
    <w:rsid w:val="00B51413"/>
    <w:rsid w:val="00B529BE"/>
    <w:rsid w:val="00BB63F5"/>
    <w:rsid w:val="00CB1E71"/>
    <w:rsid w:val="00D37715"/>
    <w:rsid w:val="00DD0CD8"/>
    <w:rsid w:val="00E25466"/>
    <w:rsid w:val="00E33FDA"/>
    <w:rsid w:val="00F9160B"/>
    <w:rsid w:val="00FD6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466"/>
  </w:style>
  <w:style w:type="paragraph" w:styleId="Footer">
    <w:name w:val="footer"/>
    <w:basedOn w:val="Normal"/>
    <w:link w:val="FooterChar"/>
    <w:uiPriority w:val="99"/>
    <w:unhideWhenUsed/>
    <w:rsid w:val="00E254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466"/>
  </w:style>
  <w:style w:type="paragraph" w:styleId="ListParagraph">
    <w:name w:val="List Paragraph"/>
    <w:basedOn w:val="Normal"/>
    <w:uiPriority w:val="34"/>
    <w:qFormat/>
    <w:rsid w:val="00CB1E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466"/>
  </w:style>
  <w:style w:type="paragraph" w:styleId="Footer">
    <w:name w:val="footer"/>
    <w:basedOn w:val="Normal"/>
    <w:link w:val="FooterChar"/>
    <w:uiPriority w:val="99"/>
    <w:unhideWhenUsed/>
    <w:rsid w:val="00E254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466"/>
  </w:style>
  <w:style w:type="paragraph" w:styleId="ListParagraph">
    <w:name w:val="List Paragraph"/>
    <w:basedOn w:val="Normal"/>
    <w:uiPriority w:val="34"/>
    <w:qFormat/>
    <w:rsid w:val="00CB1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2020-12-07T09:37:00Z</dcterms:created>
  <dcterms:modified xsi:type="dcterms:W3CDTF">2020-12-07T09:37:00Z</dcterms:modified>
</cp:coreProperties>
</file>